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DFA25D" w14:textId="6E2C33D7" w:rsid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  <w:t>Jim Krantz CV September 2026</w:t>
      </w:r>
    </w:p>
    <w:p w14:paraId="0981248D" w14:textId="3B6355CE" w:rsidR="00CF64CF" w:rsidRP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  <w:t>EXHIBITIONS</w:t>
      </w:r>
    </w:p>
    <w:p w14:paraId="3A63DC69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324" w:lineRule="atLeast"/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2026 — Working the West — Wilson Gallery, National Western Center, Denver, Colorado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FRONTIER — Gallery 1516, Omaha, Nebraska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FRONTIER — Casa Tua Aspen, Aspen, Colorado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2021 — The Way of the West — Peter Fetterman Gallery, Santa Monica, California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2020 — New Releases — Danziger Gallery,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2019 — Human Condition — KANEKO, Omaha, Nebraska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2017 — The Way of the West: Jim Krantz and Ansel Adams — Danziger Gallery,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2015 — Jim Krantz — Danziger Gallery,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2015 — The New Pioneers — Danziger Gallery,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2015 — Wonderful Lies: A Summer Show (Group Exhibition) — Danziger Gallery,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2015 — Pelle Unger Gallery — Stockholm, Sweden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2012 — Impact: 50 Years of CFDA — Museum at FIT,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2011 — Fred &amp; Friends — Frederic Remington Art Museum, Ogdensburg,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2010 — Moments Within a Moment — Colette, Paris, France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2010 — American Epic — Danziger Project,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2009 — Adam Kimmel 2010 Collection — Yvon Lambert Gallery, Paris, France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2009 — Continuum — Anderson O'Brien Gallery, Omaha, Nebraska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2007 — Richard Prince: Spiritual America — Solomon R. Guggenheim Museum, New York, New York*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2006 — IPA Best of Show Exhibition — Czech Republic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2006 — Bridge Gallery Exhibition — Denver International Airport, Denver, Colorado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2004 — Frozen in Light — Zolla Lieberman Gallery, Chicago, Illinois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2002 — Robin Rice Gallery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1984 — 2 x 20 — Joslyn Art Museum, Omaha, Nebraska</w:t>
      </w:r>
    </w:p>
    <w:p w14:paraId="240B81E9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  <w:t>ART FAIRS</w:t>
      </w:r>
    </w:p>
    <w:p w14:paraId="68839259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324" w:lineRule="atLeast"/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2025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2024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2023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2023 — Untitled Art — Miami Beach, Florida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2022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2022 — Untitled Art — Miami Beach, Florida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2021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2021 — Untitled Art — Miami Beach, Florida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2019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lastRenderedPageBreak/>
        <w:t>2018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2017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2016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2015 — The Photography Show Presented by AIPAD — New York,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2007 — Art Basel Miami Beach — Miami Beach, Florida</w:t>
      </w:r>
    </w:p>
    <w:p w14:paraId="1A923DD8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  <w:t>SELECTED PROJECTS</w:t>
      </w:r>
    </w:p>
    <w:p w14:paraId="775B5551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324" w:lineRule="atLeast"/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2017 — Supreme × Jim Krantz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 xml:space="preserve">2017 — The Way of the West Collection — </w:t>
      </w:r>
      <w:proofErr w:type="spellStart"/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Modernica</w:t>
      </w:r>
      <w:proofErr w:type="spellEnd"/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2015 — Energia Architectural Glass Collection — Skyline Design</w:t>
      </w:r>
    </w:p>
    <w:p w14:paraId="05E4FA11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  <w:t>PUBLICATIONS</w:t>
      </w:r>
    </w:p>
    <w:p w14:paraId="3C5A1865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324" w:lineRule="atLeast"/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2025 — FRONTIER — GOST Books, London</w:t>
      </w:r>
    </w:p>
    <w:p w14:paraId="6766B9B3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  <w:t>SELECTED PRESS</w:t>
      </w:r>
    </w:p>
    <w:p w14:paraId="6AEEEE27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324" w:lineRule="atLeast"/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2026 — Western Art Collector — Of Myth and Men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Charlotte Jansen — The Guardian — The Cowboy as a Symbol of America: Jim Krantz's Best Photograph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Tobias Carroll — Huck — Psychedelic Photos of America's Wild West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Kathleen Morgan — Royal Photographic Society Journal — Renowned Commercial Photographer Explores Lure of Wild West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Cowboys &amp; Indians — Jim Krantz's Wild Frontier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Sophie Saunders — Flaunt — Jim Krantz | FRONTIER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2024 — The New York Times — Adam Kimmel among Postwar Menswear's Most Influential Designers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2021 — Jessica Gelt — Los Angeles Times — Diplo and the Marlboro Man: The Converging Worlds of L.A. Photographer Jim Krantz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2018 — Chris Wallace — MR PORTER Journal — Why Cowboy Style Will Always Have a Place in Menswear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 xml:space="preserve">2017 — Evan </w:t>
      </w:r>
      <w:proofErr w:type="spellStart"/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Orensten</w:t>
      </w:r>
      <w:proofErr w:type="spellEnd"/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 xml:space="preserve"> — Cool Hunting — Jim Krantz Projects' The Way Of The West Collection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2017 — Hypebeast — Coverage of The Way of the West Collection and Jim Krantz collaborations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2007 — Randy Kennedy — The New York Times — If the Copy Is an Artwork, Then What's the Original?</w:t>
      </w:r>
    </w:p>
    <w:p w14:paraId="6B333E1C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  <w:t>PERMANENT COLLECTIONS</w:t>
      </w:r>
    </w:p>
    <w:p w14:paraId="27E2A040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324" w:lineRule="atLeast"/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George Eastman Museum, Rochester, New York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Sheldon Museum of Art, Lincoln, New York</w:t>
      </w:r>
    </w:p>
    <w:p w14:paraId="60E0637B" w14:textId="77777777" w:rsid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</w:p>
    <w:p w14:paraId="3C2A7644" w14:textId="30CDC3E1" w:rsidR="00CF64CF" w:rsidRPr="00CF64CF" w:rsidRDefault="00CF64CF" w:rsidP="00CF64CF">
      <w:pPr>
        <w:shd w:val="clear" w:color="auto" w:fill="FFFFFF"/>
        <w:spacing w:before="100" w:beforeAutospacing="1" w:after="100" w:afterAutospacing="1" w:line="423" w:lineRule="atLeast"/>
        <w:outlineLvl w:val="3"/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28"/>
          <w:szCs w:val="28"/>
          <w14:ligatures w14:val="none"/>
        </w:rPr>
        <w:lastRenderedPageBreak/>
        <w:t>AWARDS &amp; HONORS</w:t>
      </w:r>
    </w:p>
    <w:p w14:paraId="4407DF53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324" w:lineRule="atLeast"/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 xml:space="preserve">2026 — </w:t>
      </w:r>
      <w:proofErr w:type="spellStart"/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PHotoESPAÑA</w:t>
      </w:r>
      <w:proofErr w:type="spellEnd"/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 xml:space="preserve"> Best Photography Book of the Year Award — Creation Category — FRONTIER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Father Thomas J. Steele Award for History — FRONTIER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2025 — New Mexico-Arizona Book Award (Photography) — FRONTIER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2010 — IPA International Photographer of the Year — The Lucie Awards — The Way of the West</w:t>
      </w: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br/>
        <w:t>2010 — Advertising Photographer of the Year — International Photography Awards</w:t>
      </w:r>
    </w:p>
    <w:p w14:paraId="7D0F5E12" w14:textId="77777777" w:rsidR="00CF64CF" w:rsidRPr="00CF64CF" w:rsidRDefault="00CF64CF" w:rsidP="00CF64CF">
      <w:pPr>
        <w:shd w:val="clear" w:color="auto" w:fill="FFFFFF"/>
        <w:spacing w:before="100" w:beforeAutospacing="1" w:after="100" w:afterAutospacing="1" w:line="324" w:lineRule="atLeast"/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</w:pPr>
      <w:r w:rsidRPr="00CF64CF">
        <w:rPr>
          <w:rFonts w:ascii="suisse-intl-fc9g1w" w:eastAsia="Times New Roman" w:hAnsi="suisse-intl-fc9g1w" w:cs="Times New Roman"/>
          <w:color w:val="000000"/>
          <w:kern w:val="0"/>
          <w:sz w:val="18"/>
          <w:szCs w:val="18"/>
          <w14:ligatures w14:val="none"/>
        </w:rPr>
        <w:t>*Photographs created by Jim Krantz and later appropriated by Richard Prince were included in the exhibition Richard Prince: Spiritual America at the Solomon R. Guggenheim Museum, New York.</w:t>
      </w:r>
    </w:p>
    <w:p w14:paraId="7C1BD376" w14:textId="77777777" w:rsidR="0030598F" w:rsidRDefault="0030598F"/>
    <w:sectPr w:rsidR="0030598F" w:rsidSect="003E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-intl-fc9g1w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CF"/>
    <w:rsid w:val="001552EA"/>
    <w:rsid w:val="002C2DE4"/>
    <w:rsid w:val="0030598F"/>
    <w:rsid w:val="003E2C37"/>
    <w:rsid w:val="004520C5"/>
    <w:rsid w:val="006010C7"/>
    <w:rsid w:val="006212A2"/>
    <w:rsid w:val="007A4147"/>
    <w:rsid w:val="0083673A"/>
    <w:rsid w:val="008369D1"/>
    <w:rsid w:val="008709A4"/>
    <w:rsid w:val="00B03810"/>
    <w:rsid w:val="00B9282A"/>
    <w:rsid w:val="00BA59EB"/>
    <w:rsid w:val="00CF64CF"/>
    <w:rsid w:val="00F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627C2"/>
  <w15:chartTrackingRefBased/>
  <w15:docId w15:val="{5CE38BBB-5049-8840-A34A-50BD7F30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Theme="minorHAnsi" w:hAnsi="Century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4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64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4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4C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4C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4C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4C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4C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F64C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4C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4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4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4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4C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4C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4C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4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4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4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4CF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CF64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3722</Characters>
  <Application>Microsoft Office Word</Application>
  <DocSecurity>0</DocSecurity>
  <Lines>75</Lines>
  <Paragraphs>18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L'Anne Gilman</dc:creator>
  <cp:keywords/>
  <dc:description/>
  <cp:lastModifiedBy>L'Anne Gilman</cp:lastModifiedBy>
  <cp:revision>1</cp:revision>
  <dcterms:created xsi:type="dcterms:W3CDTF">2026-09-01T20:20:00Z</dcterms:created>
  <dcterms:modified xsi:type="dcterms:W3CDTF">2026-09-01T20:21:00Z</dcterms:modified>
</cp:coreProperties>
</file>